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32AA">
        <w:rPr>
          <w:rFonts w:ascii="Times New Roman" w:hAnsi="Times New Roman" w:cs="Times New Roman"/>
          <w:b/>
          <w:sz w:val="24"/>
          <w:szCs w:val="24"/>
          <w:u w:val="single"/>
        </w:rPr>
        <w:t>Written Assignment 8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1.</w:t>
      </w:r>
      <w:r w:rsidRPr="00C432AA">
        <w:rPr>
          <w:rFonts w:ascii="Times New Roman" w:hAnsi="Times New Roman" w:cs="Times New Roman"/>
          <w:sz w:val="24"/>
          <w:szCs w:val="24"/>
        </w:rPr>
        <w:tab/>
        <w:t xml:space="preserve">Define fertilization, and explain why numerous spermatozoa are required to fertilize a secondary oocyte. </w:t>
      </w:r>
    </w:p>
    <w:p w:rsidR="006A5B35" w:rsidRPr="00C432AA" w:rsidRDefault="00853EF7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Fertilization occurs when an egg unites with</w:t>
      </w:r>
      <w:r w:rsidR="00475B2C" w:rsidRPr="00C432AA">
        <w:rPr>
          <w:rFonts w:ascii="Times New Roman" w:hAnsi="Times New Roman" w:cs="Times New Roman"/>
          <w:sz w:val="24"/>
          <w:szCs w:val="24"/>
        </w:rPr>
        <w:t xml:space="preserve"> a sperm. Many spermatozoa are required for fertilization</w:t>
      </w:r>
      <w:r w:rsidRPr="00C432AA">
        <w:rPr>
          <w:rFonts w:ascii="Times New Roman" w:hAnsi="Times New Roman" w:cs="Times New Roman"/>
          <w:sz w:val="24"/>
          <w:szCs w:val="24"/>
        </w:rPr>
        <w:t xml:space="preserve"> to take place as</w:t>
      </w:r>
      <w:r w:rsidR="00475B2C" w:rsidRPr="00C432AA">
        <w:rPr>
          <w:rFonts w:ascii="Times New Roman" w:hAnsi="Times New Roman" w:cs="Times New Roman"/>
          <w:sz w:val="24"/>
          <w:szCs w:val="24"/>
        </w:rPr>
        <w:t xml:space="preserve"> </w:t>
      </w:r>
      <w:r w:rsidRPr="00C432AA">
        <w:rPr>
          <w:rFonts w:ascii="Times New Roman" w:hAnsi="Times New Roman" w:cs="Times New Roman"/>
          <w:sz w:val="24"/>
          <w:szCs w:val="24"/>
        </w:rPr>
        <w:t>a single</w:t>
      </w:r>
      <w:r w:rsidR="00475B2C" w:rsidRPr="00C432AA">
        <w:rPr>
          <w:rFonts w:ascii="Times New Roman" w:hAnsi="Times New Roman" w:cs="Times New Roman"/>
          <w:sz w:val="24"/>
          <w:szCs w:val="24"/>
        </w:rPr>
        <w:t xml:space="preserve"> </w:t>
      </w:r>
      <w:r w:rsidRPr="00C432AA">
        <w:rPr>
          <w:rFonts w:ascii="Times New Roman" w:hAnsi="Times New Roman" w:cs="Times New Roman"/>
          <w:sz w:val="24"/>
          <w:szCs w:val="24"/>
        </w:rPr>
        <w:t>sperm cannot erode</w:t>
      </w:r>
      <w:r w:rsidR="00475B2C" w:rsidRPr="00C432AA">
        <w:rPr>
          <w:rFonts w:ascii="Times New Roman" w:hAnsi="Times New Roman" w:cs="Times New Roman"/>
          <w:sz w:val="24"/>
          <w:szCs w:val="24"/>
        </w:rPr>
        <w:t xml:space="preserve"> the corona radiata surrounding the secondary oocyte</w:t>
      </w:r>
      <w:r w:rsidRPr="00C432AA">
        <w:rPr>
          <w:rFonts w:ascii="Times New Roman" w:hAnsi="Times New Roman" w:cs="Times New Roman"/>
          <w:sz w:val="24"/>
          <w:szCs w:val="24"/>
        </w:rPr>
        <w:t xml:space="preserve"> due to lack of enough enzymes</w:t>
      </w:r>
      <w:r w:rsidR="00475B2C" w:rsidRPr="00C432AA">
        <w:rPr>
          <w:rFonts w:ascii="Times New Roman" w:hAnsi="Times New Roman" w:cs="Times New Roman"/>
          <w:sz w:val="24"/>
          <w:szCs w:val="24"/>
        </w:rPr>
        <w:t>.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2.</w:t>
      </w:r>
      <w:r w:rsidRPr="00C432AA">
        <w:rPr>
          <w:rFonts w:ascii="Times New Roman" w:hAnsi="Times New Roman" w:cs="Times New Roman"/>
          <w:sz w:val="24"/>
          <w:szCs w:val="24"/>
        </w:rPr>
        <w:tab/>
        <w:t>Identify the stage of development that results from cleavage. What developmental stage begins once the zygote arrives in the uterine cavity?</w:t>
      </w:r>
    </w:p>
    <w:p w:rsidR="00AF35D1" w:rsidRPr="00C432AA" w:rsidRDefault="00475B2C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 xml:space="preserve">- </w:t>
      </w:r>
      <w:r w:rsidR="00AF35D1" w:rsidRPr="00C432AA">
        <w:rPr>
          <w:rFonts w:ascii="Times New Roman" w:hAnsi="Times New Roman" w:cs="Times New Roman"/>
          <w:sz w:val="24"/>
          <w:szCs w:val="24"/>
        </w:rPr>
        <w:t>Blastula</w:t>
      </w:r>
      <w:r w:rsidRPr="00C432AA">
        <w:rPr>
          <w:rFonts w:ascii="Times New Roman" w:hAnsi="Times New Roman" w:cs="Times New Roman"/>
          <w:sz w:val="24"/>
          <w:szCs w:val="24"/>
        </w:rPr>
        <w:t>.</w:t>
      </w:r>
    </w:p>
    <w:p w:rsidR="00475B2C" w:rsidRPr="00C432AA" w:rsidRDefault="00AF35D1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-</w:t>
      </w:r>
      <w:r w:rsidR="00853EF7" w:rsidRPr="00C432AA">
        <w:rPr>
          <w:rFonts w:ascii="Times New Roman" w:hAnsi="Times New Roman" w:cs="Times New Roman"/>
          <w:sz w:val="24"/>
          <w:szCs w:val="24"/>
        </w:rPr>
        <w:t xml:space="preserve"> B</w:t>
      </w:r>
      <w:r w:rsidR="00475B2C" w:rsidRPr="00C432AA">
        <w:rPr>
          <w:rFonts w:ascii="Times New Roman" w:hAnsi="Times New Roman" w:cs="Times New Roman"/>
          <w:sz w:val="24"/>
          <w:szCs w:val="24"/>
        </w:rPr>
        <w:t>lasto</w:t>
      </w:r>
      <w:r w:rsidR="00853EF7" w:rsidRPr="00C432AA">
        <w:rPr>
          <w:rFonts w:ascii="Times New Roman" w:hAnsi="Times New Roman" w:cs="Times New Roman"/>
          <w:sz w:val="24"/>
          <w:szCs w:val="24"/>
        </w:rPr>
        <w:t xml:space="preserve">cyst  </w:t>
      </w:r>
    </w:p>
    <w:p w:rsidR="00AF35D1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3.</w:t>
      </w:r>
      <w:r w:rsidRPr="00C432AA">
        <w:rPr>
          <w:rFonts w:ascii="Times New Roman" w:hAnsi="Times New Roman" w:cs="Times New Roman"/>
          <w:sz w:val="24"/>
          <w:szCs w:val="24"/>
        </w:rPr>
        <w:tab/>
        <w:t>Describe the blastocyst and its role in implantation.</w:t>
      </w:r>
    </w:p>
    <w:p w:rsidR="006A5B35" w:rsidRPr="00C432AA" w:rsidRDefault="00AF35D1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- It is a structure that develops in the early stages of mammals. It has an inner cell mass that develops into an embryo.  About seven days after fertilization, it undergoes implantation</w:t>
      </w:r>
      <w:r w:rsidR="00C32C65">
        <w:rPr>
          <w:rFonts w:ascii="Times New Roman" w:hAnsi="Times New Roman" w:cs="Times New Roman"/>
          <w:sz w:val="24"/>
          <w:szCs w:val="24"/>
        </w:rPr>
        <w:t xml:space="preserve"> and is very essential in the development of all mammals in the early stages of life. </w:t>
      </w:r>
    </w:p>
    <w:p w:rsidR="00342B36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4.</w:t>
      </w:r>
      <w:r w:rsidRPr="00C432AA">
        <w:rPr>
          <w:rFonts w:ascii="Times New Roman" w:hAnsi="Times New Roman" w:cs="Times New Roman"/>
          <w:sz w:val="24"/>
          <w:szCs w:val="24"/>
        </w:rPr>
        <w:tab/>
        <w:t>Describe gastrulation and the formation of the germ layers.</w:t>
      </w:r>
      <w:r w:rsidR="00342B36" w:rsidRPr="00C432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5B35" w:rsidRPr="00C432AA" w:rsidRDefault="00C32C6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occurs when a blastula which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342B36" w:rsidRPr="00C432AA">
        <w:rPr>
          <w:rFonts w:ascii="Times New Roman" w:hAnsi="Times New Roman" w:cs="Times New Roman"/>
          <w:sz w:val="24"/>
          <w:szCs w:val="24"/>
        </w:rPr>
        <w:t xml:space="preserve"> made</w:t>
      </w:r>
      <w:proofErr w:type="gramEnd"/>
      <w:r w:rsidR="00342B36" w:rsidRPr="00C432AA">
        <w:rPr>
          <w:rFonts w:ascii="Times New Roman" w:hAnsi="Times New Roman" w:cs="Times New Roman"/>
          <w:sz w:val="24"/>
          <w:szCs w:val="24"/>
        </w:rPr>
        <w:t xml:space="preserve"> up of one layer, folds inward and enlarges to create a gastrula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5.</w:t>
      </w:r>
      <w:r w:rsidRPr="00C432AA">
        <w:rPr>
          <w:rFonts w:ascii="Times New Roman" w:hAnsi="Times New Roman" w:cs="Times New Roman"/>
          <w:sz w:val="24"/>
          <w:szCs w:val="24"/>
        </w:rPr>
        <w:tab/>
        <w:t xml:space="preserve">Name the four </w:t>
      </w:r>
      <w:r w:rsidR="00851AE2" w:rsidRPr="00C432AA">
        <w:rPr>
          <w:rFonts w:ascii="Times New Roman" w:hAnsi="Times New Roman" w:cs="Times New Roman"/>
          <w:sz w:val="24"/>
          <w:szCs w:val="24"/>
        </w:rPr>
        <w:t>extra embryonic</w:t>
      </w:r>
      <w:r w:rsidRPr="00C432AA">
        <w:rPr>
          <w:rFonts w:ascii="Times New Roman" w:hAnsi="Times New Roman" w:cs="Times New Roman"/>
          <w:sz w:val="24"/>
          <w:szCs w:val="24"/>
        </w:rPr>
        <w:t xml:space="preserve"> membranes.</w:t>
      </w:r>
    </w:p>
    <w:p w:rsidR="00342B36" w:rsidRPr="00C432AA" w:rsidRDefault="00342B36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 xml:space="preserve">- </w:t>
      </w:r>
      <w:r w:rsidR="00853EF7" w:rsidRPr="00C432AA">
        <w:rPr>
          <w:rFonts w:ascii="Times New Roman" w:hAnsi="Times New Roman" w:cs="Times New Roman"/>
          <w:sz w:val="24"/>
          <w:szCs w:val="24"/>
        </w:rPr>
        <w:t xml:space="preserve"> The sack of the yolk, the </w:t>
      </w:r>
      <w:r w:rsidRPr="00C432AA">
        <w:rPr>
          <w:rFonts w:ascii="Times New Roman" w:hAnsi="Times New Roman" w:cs="Times New Roman"/>
          <w:sz w:val="24"/>
          <w:szCs w:val="24"/>
        </w:rPr>
        <w:t>amnion,</w:t>
      </w:r>
      <w:r w:rsidR="00853EF7" w:rsidRPr="00C432AA">
        <w:rPr>
          <w:rFonts w:ascii="Times New Roman" w:hAnsi="Times New Roman" w:cs="Times New Roman"/>
          <w:sz w:val="24"/>
          <w:szCs w:val="24"/>
        </w:rPr>
        <w:t xml:space="preserve"> the</w:t>
      </w:r>
      <w:r w:rsidRPr="00C432AA">
        <w:rPr>
          <w:rFonts w:ascii="Times New Roman" w:hAnsi="Times New Roman" w:cs="Times New Roman"/>
          <w:sz w:val="24"/>
          <w:szCs w:val="24"/>
        </w:rPr>
        <w:t xml:space="preserve"> allantois and chorion</w:t>
      </w:r>
    </w:p>
    <w:p w:rsidR="00342B36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Pr="00C432AA">
        <w:rPr>
          <w:rFonts w:ascii="Times New Roman" w:hAnsi="Times New Roman" w:cs="Times New Roman"/>
          <w:sz w:val="24"/>
          <w:szCs w:val="24"/>
        </w:rPr>
        <w:tab/>
        <w:t>Describe the placental hormones.</w:t>
      </w:r>
    </w:p>
    <w:p w:rsidR="00C32C65" w:rsidRDefault="00C32C6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include: oestrogen it is the maim hormone in charge of all sexual characteristics in females and helps to maintain a healthy libido</w:t>
      </w:r>
    </w:p>
    <w:p w:rsidR="006A5B35" w:rsidRPr="00C432AA" w:rsidRDefault="00C32C6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Progesterone</w:t>
      </w:r>
      <w:r>
        <w:rPr>
          <w:rFonts w:ascii="Times New Roman" w:hAnsi="Times New Roman" w:cs="Times New Roman"/>
          <w:sz w:val="24"/>
          <w:szCs w:val="24"/>
        </w:rPr>
        <w:t xml:space="preserve">: it </w:t>
      </w:r>
      <w:r w:rsidR="00342B36" w:rsidRPr="00C432AA">
        <w:rPr>
          <w:rFonts w:ascii="Times New Roman" w:hAnsi="Times New Roman" w:cs="Times New Roman"/>
          <w:sz w:val="24"/>
          <w:szCs w:val="24"/>
        </w:rPr>
        <w:t xml:space="preserve">helps to keep </w:t>
      </w:r>
      <w:r w:rsidRPr="00C432AA">
        <w:rPr>
          <w:rFonts w:ascii="Times New Roman" w:hAnsi="Times New Roman" w:cs="Times New Roman"/>
          <w:sz w:val="24"/>
          <w:szCs w:val="24"/>
        </w:rPr>
        <w:t>pregnancy,</w:t>
      </w:r>
      <w:r>
        <w:rPr>
          <w:rFonts w:ascii="Times New Roman" w:hAnsi="Times New Roman" w:cs="Times New Roman"/>
          <w:sz w:val="24"/>
          <w:szCs w:val="24"/>
        </w:rPr>
        <w:t xml:space="preserve"> it is also essential in controlling of the menstrual cycle. </w:t>
      </w:r>
    </w:p>
    <w:p w:rsidR="00342B36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7.</w:t>
      </w:r>
      <w:r w:rsidRPr="00C432AA">
        <w:rPr>
          <w:rFonts w:ascii="Times New Roman" w:hAnsi="Times New Roman" w:cs="Times New Roman"/>
          <w:sz w:val="24"/>
          <w:szCs w:val="24"/>
        </w:rPr>
        <w:tab/>
        <w:t xml:space="preserve">Explain </w:t>
      </w:r>
      <w:r w:rsidR="00342B36" w:rsidRPr="00C432AA">
        <w:rPr>
          <w:rFonts w:ascii="Times New Roman" w:hAnsi="Times New Roman" w:cs="Times New Roman"/>
          <w:sz w:val="24"/>
          <w:szCs w:val="24"/>
        </w:rPr>
        <w:t>organogenesis</w:t>
      </w:r>
    </w:p>
    <w:p w:rsidR="00342B36" w:rsidRPr="00C432AA" w:rsidRDefault="00342B36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 xml:space="preserve">- It is the stage of embryonic development that begins at the end of gastrulation and goes on until the baby is born. 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8.</w:t>
      </w:r>
      <w:r w:rsidRPr="00C432AA">
        <w:rPr>
          <w:rFonts w:ascii="Times New Roman" w:hAnsi="Times New Roman" w:cs="Times New Roman"/>
          <w:sz w:val="24"/>
          <w:szCs w:val="24"/>
        </w:rPr>
        <w:tab/>
        <w:t>Identify the main event in fetal development during the second trimester and third trimester.</w:t>
      </w:r>
    </w:p>
    <w:p w:rsidR="00C32C65" w:rsidRDefault="00851AE2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 xml:space="preserve"> In the second trimester, the fetus features develop and its movement may be felt</w:t>
      </w:r>
    </w:p>
    <w:p w:rsidR="00851AE2" w:rsidRPr="00C432AA" w:rsidRDefault="00851AE2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. In the third trimester, the fetus grows quickly</w:t>
      </w:r>
      <w:r w:rsidR="00C32C65">
        <w:rPr>
          <w:rFonts w:ascii="Times New Roman" w:hAnsi="Times New Roman" w:cs="Times New Roman"/>
          <w:sz w:val="24"/>
          <w:szCs w:val="24"/>
        </w:rPr>
        <w:t xml:space="preserve"> and is</w:t>
      </w:r>
      <w:bookmarkStart w:id="0" w:name="_GoBack"/>
      <w:bookmarkEnd w:id="0"/>
      <w:r w:rsidRPr="00C432AA">
        <w:rPr>
          <w:rFonts w:ascii="Times New Roman" w:hAnsi="Times New Roman" w:cs="Times New Roman"/>
          <w:sz w:val="24"/>
          <w:szCs w:val="24"/>
        </w:rPr>
        <w:t xml:space="preserve"> ready for birth.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9.</w:t>
      </w:r>
      <w:r w:rsidRPr="00C432AA">
        <w:rPr>
          <w:rFonts w:ascii="Times New Roman" w:hAnsi="Times New Roman" w:cs="Times New Roman"/>
          <w:sz w:val="24"/>
          <w:szCs w:val="24"/>
        </w:rPr>
        <w:tab/>
        <w:t>Name the three stages of labor and describe the events that characterize each stage.</w:t>
      </w:r>
    </w:p>
    <w:p w:rsidR="00851AE2" w:rsidRPr="00C432AA" w:rsidRDefault="00851AE2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Latent: contractions and then cervix dilating ending when the cervix fully opens</w:t>
      </w:r>
    </w:p>
    <w:p w:rsidR="00851AE2" w:rsidRPr="00C432AA" w:rsidRDefault="00851AE2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 xml:space="preserve">Active: pushing the baby </w:t>
      </w:r>
    </w:p>
    <w:p w:rsidR="00851AE2" w:rsidRPr="00C432AA" w:rsidRDefault="00851AE2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Transition: the birth</w:t>
      </w:r>
    </w:p>
    <w:p w:rsidR="00851AE2" w:rsidRPr="00C432AA" w:rsidRDefault="00851AE2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10.</w:t>
      </w:r>
      <w:r w:rsidRPr="00C432AA">
        <w:rPr>
          <w:rFonts w:ascii="Times New Roman" w:hAnsi="Times New Roman" w:cs="Times New Roman"/>
          <w:sz w:val="24"/>
          <w:szCs w:val="24"/>
        </w:rPr>
        <w:tab/>
        <w:t>Name the stages of postnatal development, and describe the time frame involved for each of the stages.</w:t>
      </w:r>
    </w:p>
    <w:p w:rsidR="00853EF7" w:rsidRPr="00C432AA" w:rsidRDefault="00851AE2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lastRenderedPageBreak/>
        <w:t xml:space="preserve"> Neonatal</w:t>
      </w:r>
      <w:r w:rsidR="00853EF7" w:rsidRPr="00C432AA">
        <w:rPr>
          <w:rFonts w:ascii="Times New Roman" w:hAnsi="Times New Roman" w:cs="Times New Roman"/>
          <w:sz w:val="24"/>
          <w:szCs w:val="24"/>
        </w:rPr>
        <w:t xml:space="preserve"> stage which starts from birth to 1 month</w:t>
      </w:r>
    </w:p>
    <w:p w:rsidR="00853EF7" w:rsidRPr="00C432AA" w:rsidRDefault="00851AE2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 xml:space="preserve"> Infancy</w:t>
      </w:r>
      <w:r w:rsidR="00853EF7" w:rsidRPr="00C432AA">
        <w:rPr>
          <w:rFonts w:ascii="Times New Roman" w:hAnsi="Times New Roman" w:cs="Times New Roman"/>
          <w:sz w:val="24"/>
          <w:szCs w:val="24"/>
        </w:rPr>
        <w:t xml:space="preserve"> stage which starts from </w:t>
      </w:r>
      <w:r w:rsidRPr="00C432AA">
        <w:rPr>
          <w:rFonts w:ascii="Times New Roman" w:hAnsi="Times New Roman" w:cs="Times New Roman"/>
          <w:sz w:val="24"/>
          <w:szCs w:val="24"/>
        </w:rPr>
        <w:t>1 month to 2 years</w:t>
      </w:r>
    </w:p>
    <w:p w:rsidR="00853EF7" w:rsidRPr="00C432AA" w:rsidRDefault="00F37DFC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 xml:space="preserve"> Childhood</w:t>
      </w:r>
      <w:r w:rsidR="00853EF7" w:rsidRPr="00C432AA">
        <w:rPr>
          <w:rFonts w:ascii="Times New Roman" w:hAnsi="Times New Roman" w:cs="Times New Roman"/>
          <w:sz w:val="24"/>
          <w:szCs w:val="24"/>
        </w:rPr>
        <w:t xml:space="preserve"> stage which begins from </w:t>
      </w:r>
      <w:r w:rsidR="00851AE2" w:rsidRPr="00C432AA">
        <w:rPr>
          <w:rFonts w:ascii="Times New Roman" w:hAnsi="Times New Roman" w:cs="Times New Roman"/>
          <w:sz w:val="24"/>
          <w:szCs w:val="24"/>
        </w:rPr>
        <w:t xml:space="preserve">2 years to puberty, </w:t>
      </w:r>
    </w:p>
    <w:p w:rsidR="00851AE2" w:rsidRPr="00C432AA" w:rsidRDefault="00851AE2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 xml:space="preserve">Puberty </w:t>
      </w:r>
      <w:r w:rsidR="00853EF7" w:rsidRPr="00C432AA">
        <w:rPr>
          <w:rFonts w:ascii="Times New Roman" w:hAnsi="Times New Roman" w:cs="Times New Roman"/>
          <w:sz w:val="24"/>
          <w:szCs w:val="24"/>
        </w:rPr>
        <w:t xml:space="preserve">which begins from </w:t>
      </w:r>
      <w:r w:rsidRPr="00C432AA">
        <w:rPr>
          <w:rFonts w:ascii="Times New Roman" w:hAnsi="Times New Roman" w:cs="Times New Roman"/>
          <w:sz w:val="24"/>
          <w:szCs w:val="24"/>
        </w:rPr>
        <w:t xml:space="preserve">12 years to mid-teens, </w:t>
      </w:r>
      <w:r w:rsidR="00F37DFC" w:rsidRPr="00C432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11.</w:t>
      </w:r>
      <w:r w:rsidRPr="00C432AA">
        <w:rPr>
          <w:rFonts w:ascii="Times New Roman" w:hAnsi="Times New Roman" w:cs="Times New Roman"/>
          <w:sz w:val="24"/>
          <w:szCs w:val="24"/>
        </w:rPr>
        <w:tab/>
        <w:t>Name the three major interacting hormonal events associated with the onset of puberty.</w:t>
      </w:r>
    </w:p>
    <w:p w:rsidR="00F37DFC" w:rsidRPr="00C432AA" w:rsidRDefault="00F37DFC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Start"/>
      <w:r w:rsidRPr="00C432AA">
        <w:rPr>
          <w:rFonts w:ascii="Times New Roman" w:hAnsi="Times New Roman" w:cs="Times New Roman"/>
          <w:sz w:val="24"/>
          <w:szCs w:val="24"/>
        </w:rPr>
        <w:t>GnRH</w:t>
      </w:r>
      <w:proofErr w:type="spellEnd"/>
      <w:r w:rsidRPr="00C432A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432AA">
        <w:rPr>
          <w:rFonts w:ascii="Times New Roman" w:hAnsi="Times New Roman" w:cs="Times New Roman"/>
          <w:sz w:val="24"/>
          <w:szCs w:val="24"/>
        </w:rPr>
        <w:t xml:space="preserve">  FSH and LH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12.</w:t>
      </w:r>
      <w:r w:rsidRPr="00C432AA">
        <w:rPr>
          <w:rFonts w:ascii="Times New Roman" w:hAnsi="Times New Roman" w:cs="Times New Roman"/>
          <w:sz w:val="24"/>
          <w:szCs w:val="24"/>
        </w:rPr>
        <w:tab/>
        <w:t>Define homozygous and heterozygous.</w:t>
      </w:r>
    </w:p>
    <w:p w:rsidR="00F37DFC" w:rsidRPr="00C432AA" w:rsidRDefault="00F37DFC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 xml:space="preserve"> Homozygous: inheritance two identical versions of genes. </w:t>
      </w:r>
    </w:p>
    <w:p w:rsidR="00F37DFC" w:rsidRPr="00C432AA" w:rsidRDefault="00F37DFC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 xml:space="preserve"> Heterozygous: alleles are different</w:t>
      </w:r>
    </w:p>
    <w:p w:rsidR="00F37DFC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13.</w:t>
      </w:r>
      <w:r w:rsidRPr="00C432AA">
        <w:rPr>
          <w:rFonts w:ascii="Times New Roman" w:hAnsi="Times New Roman" w:cs="Times New Roman"/>
          <w:sz w:val="24"/>
          <w:szCs w:val="24"/>
        </w:rPr>
        <w:tab/>
        <w:t>Differentiate between simple inheritance and polygenic inheritance.</w:t>
      </w:r>
    </w:p>
    <w:p w:rsidR="00F37DFC" w:rsidRPr="00C432AA" w:rsidRDefault="00F37DFC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Simple inheritance is the phenotype resulting from</w:t>
      </w:r>
      <w:r w:rsidR="00E326BD" w:rsidRPr="00C432AA">
        <w:rPr>
          <w:rFonts w:ascii="Times New Roman" w:hAnsi="Times New Roman" w:cs="Times New Roman"/>
          <w:sz w:val="24"/>
          <w:szCs w:val="24"/>
        </w:rPr>
        <w:t xml:space="preserve"> the intervention</w:t>
      </w:r>
      <w:r w:rsidRPr="00C432AA">
        <w:rPr>
          <w:rFonts w:ascii="Times New Roman" w:hAnsi="Times New Roman" w:cs="Times New Roman"/>
          <w:sz w:val="24"/>
          <w:szCs w:val="24"/>
        </w:rPr>
        <w:t xml:space="preserve"> of a single gene while </w:t>
      </w:r>
      <w:r w:rsidR="00862251" w:rsidRPr="00C432AA">
        <w:rPr>
          <w:rFonts w:ascii="Times New Roman" w:hAnsi="Times New Roman" w:cs="Times New Roman"/>
          <w:sz w:val="24"/>
          <w:szCs w:val="24"/>
        </w:rPr>
        <w:t>polygenic</w:t>
      </w:r>
      <w:r w:rsidR="00E326BD" w:rsidRPr="00C432AA">
        <w:rPr>
          <w:rFonts w:ascii="Times New Roman" w:hAnsi="Times New Roman" w:cs="Times New Roman"/>
          <w:sz w:val="24"/>
          <w:szCs w:val="24"/>
        </w:rPr>
        <w:t xml:space="preserve"> inheritance is when one trait is influenced by two or more genes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14.</w:t>
      </w:r>
      <w:r w:rsidRPr="00C432AA">
        <w:rPr>
          <w:rFonts w:ascii="Times New Roman" w:hAnsi="Times New Roman" w:cs="Times New Roman"/>
          <w:sz w:val="24"/>
          <w:szCs w:val="24"/>
        </w:rPr>
        <w:tab/>
        <w:t>Define single nucleotide polymorphism.</w:t>
      </w:r>
    </w:p>
    <w:p w:rsidR="00E326BD" w:rsidRPr="00C432AA" w:rsidRDefault="00E326BD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-SNP is a type of polymorphism that involves variation of a single base pair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15.</w:t>
      </w:r>
      <w:r w:rsidRPr="00C432AA">
        <w:rPr>
          <w:rFonts w:ascii="Times New Roman" w:hAnsi="Times New Roman" w:cs="Times New Roman"/>
          <w:sz w:val="24"/>
          <w:szCs w:val="24"/>
        </w:rPr>
        <w:tab/>
        <w:t>Name the disorder characterized by each of the following chromosome patterns: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432A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432AA">
        <w:rPr>
          <w:rFonts w:ascii="Times New Roman" w:hAnsi="Times New Roman" w:cs="Times New Roman"/>
          <w:sz w:val="24"/>
          <w:szCs w:val="24"/>
        </w:rPr>
        <w:t>.</w:t>
      </w:r>
      <w:r w:rsidRPr="00C432AA">
        <w:rPr>
          <w:rFonts w:ascii="Times New Roman" w:hAnsi="Times New Roman" w:cs="Times New Roman"/>
          <w:sz w:val="24"/>
          <w:szCs w:val="24"/>
        </w:rPr>
        <w:tab/>
        <w:t>XO</w:t>
      </w:r>
      <w:r w:rsidR="00E326BD" w:rsidRPr="00C432AA">
        <w:rPr>
          <w:rFonts w:ascii="Times New Roman" w:hAnsi="Times New Roman" w:cs="Times New Roman"/>
          <w:sz w:val="24"/>
          <w:szCs w:val="24"/>
        </w:rPr>
        <w:t>- Turner's syndrome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432AA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C432AA">
        <w:rPr>
          <w:rFonts w:ascii="Times New Roman" w:hAnsi="Times New Roman" w:cs="Times New Roman"/>
          <w:sz w:val="24"/>
          <w:szCs w:val="24"/>
        </w:rPr>
        <w:t>.</w:t>
      </w:r>
      <w:r w:rsidRPr="00C432AA">
        <w:rPr>
          <w:rFonts w:ascii="Times New Roman" w:hAnsi="Times New Roman" w:cs="Times New Roman"/>
          <w:sz w:val="24"/>
          <w:szCs w:val="24"/>
        </w:rPr>
        <w:tab/>
        <w:t>XXY</w:t>
      </w:r>
      <w:r w:rsidR="00E326BD" w:rsidRPr="00C432AA">
        <w:rPr>
          <w:rFonts w:ascii="Times New Roman" w:hAnsi="Times New Roman" w:cs="Times New Roman"/>
          <w:sz w:val="24"/>
          <w:szCs w:val="24"/>
        </w:rPr>
        <w:t>- XYY syndrome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16.</w:t>
      </w:r>
      <w:r w:rsidRPr="00C432AA">
        <w:rPr>
          <w:rFonts w:ascii="Times New Roman" w:hAnsi="Times New Roman" w:cs="Times New Roman"/>
          <w:sz w:val="24"/>
          <w:szCs w:val="24"/>
        </w:rPr>
        <w:tab/>
        <w:t>Identify the chromosome involved in each of the following disorders: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lastRenderedPageBreak/>
        <w:t xml:space="preserve"> .</w:t>
      </w:r>
      <w:r w:rsidRPr="00C432AA">
        <w:rPr>
          <w:rFonts w:ascii="Times New Roman" w:hAnsi="Times New Roman" w:cs="Times New Roman"/>
          <w:sz w:val="24"/>
          <w:szCs w:val="24"/>
        </w:rPr>
        <w:tab/>
        <w:t>Ovarian cancer</w:t>
      </w:r>
      <w:r w:rsidR="00862251" w:rsidRPr="00C432AA">
        <w:rPr>
          <w:rFonts w:ascii="Times New Roman" w:hAnsi="Times New Roman" w:cs="Times New Roman"/>
          <w:sz w:val="24"/>
          <w:szCs w:val="24"/>
        </w:rPr>
        <w:t>- 17q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a.</w:t>
      </w:r>
      <w:r w:rsidRPr="00C432A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432AA">
        <w:rPr>
          <w:rFonts w:ascii="Times New Roman" w:hAnsi="Times New Roman" w:cs="Times New Roman"/>
          <w:sz w:val="24"/>
          <w:szCs w:val="24"/>
        </w:rPr>
        <w:t>Tay</w:t>
      </w:r>
      <w:proofErr w:type="spellEnd"/>
      <w:r w:rsidRPr="00C432AA">
        <w:rPr>
          <w:rFonts w:ascii="Times New Roman" w:hAnsi="Times New Roman" w:cs="Times New Roman"/>
          <w:sz w:val="24"/>
          <w:szCs w:val="24"/>
        </w:rPr>
        <w:t>-Sachs disease</w:t>
      </w:r>
      <w:r w:rsidR="00862251" w:rsidRPr="00C432AA">
        <w:rPr>
          <w:rFonts w:ascii="Times New Roman" w:hAnsi="Times New Roman" w:cs="Times New Roman"/>
          <w:sz w:val="24"/>
          <w:szCs w:val="24"/>
        </w:rPr>
        <w:t>- 15 (HEX-A)</w:t>
      </w:r>
    </w:p>
    <w:p w:rsidR="006A5B35" w:rsidRPr="00C432AA" w:rsidRDefault="006A5B35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2AA">
        <w:rPr>
          <w:rFonts w:ascii="Times New Roman" w:hAnsi="Times New Roman" w:cs="Times New Roman"/>
          <w:sz w:val="24"/>
          <w:szCs w:val="24"/>
        </w:rPr>
        <w:t>b.</w:t>
      </w:r>
      <w:r w:rsidRPr="00C432A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432AA">
        <w:rPr>
          <w:rFonts w:ascii="Times New Roman" w:hAnsi="Times New Roman" w:cs="Times New Roman"/>
          <w:sz w:val="24"/>
          <w:szCs w:val="24"/>
        </w:rPr>
        <w:t>Spinocerebellar</w:t>
      </w:r>
      <w:proofErr w:type="spellEnd"/>
      <w:r w:rsidRPr="00C432AA">
        <w:rPr>
          <w:rFonts w:ascii="Times New Roman" w:hAnsi="Times New Roman" w:cs="Times New Roman"/>
          <w:sz w:val="24"/>
          <w:szCs w:val="24"/>
        </w:rPr>
        <w:t xml:space="preserve"> ataxia</w:t>
      </w:r>
      <w:r w:rsidR="00862251" w:rsidRPr="00C432AA">
        <w:rPr>
          <w:rFonts w:ascii="Times New Roman" w:hAnsi="Times New Roman" w:cs="Times New Roman"/>
          <w:sz w:val="24"/>
          <w:szCs w:val="24"/>
        </w:rPr>
        <w:t>- 6</w:t>
      </w:r>
    </w:p>
    <w:p w:rsidR="00A1171A" w:rsidRPr="00C432AA" w:rsidRDefault="00A1171A" w:rsidP="00C432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1171A" w:rsidRPr="00C432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940AC"/>
    <w:multiLevelType w:val="multilevel"/>
    <w:tmpl w:val="ADAE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B35"/>
    <w:rsid w:val="00342B36"/>
    <w:rsid w:val="00475B2C"/>
    <w:rsid w:val="006A5B35"/>
    <w:rsid w:val="00786BCC"/>
    <w:rsid w:val="00851AE2"/>
    <w:rsid w:val="00853EF7"/>
    <w:rsid w:val="00862251"/>
    <w:rsid w:val="00A1171A"/>
    <w:rsid w:val="00AF35D1"/>
    <w:rsid w:val="00C32C65"/>
    <w:rsid w:val="00C432AA"/>
    <w:rsid w:val="00E326BD"/>
    <w:rsid w:val="00F3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2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TABBIE</dc:creator>
  <cp:lastModifiedBy>TABBIE</cp:lastModifiedBy>
  <cp:revision>2</cp:revision>
  <dcterms:created xsi:type="dcterms:W3CDTF">2020-06-20T08:58:00Z</dcterms:created>
  <dcterms:modified xsi:type="dcterms:W3CDTF">2020-06-20T08:58:00Z</dcterms:modified>
</cp:coreProperties>
</file>